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764A5E">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764A5E">
                    <w:rPr>
                      <w:rFonts w:cs="B Koodak" w:hint="cs"/>
                      <w:color w:val="0000FF"/>
                      <w:sz w:val="28"/>
                      <w:szCs w:val="28"/>
                      <w:rtl/>
                      <w:lang w:bidi="fa-IR"/>
                    </w:rPr>
                    <w:t>تهران</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EE2252">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EE2252">
              <w:rPr>
                <w:rFonts w:cs="B Koodak" w:hint="cs"/>
                <w:color w:val="0000FF"/>
                <w:sz w:val="28"/>
                <w:szCs w:val="28"/>
                <w:rtl/>
              </w:rPr>
              <w:t>احداث پست برق و تهیه، نصب و راه اندازی تجهیزات پست برق 2000 کیلو وات بیمارستان لولاگر</w:t>
            </w:r>
            <w:r w:rsidR="008638E4">
              <w:rPr>
                <w:rFonts w:cs="B Koodak" w:hint="cs"/>
                <w:color w:val="0000FF"/>
                <w:sz w:val="28"/>
                <w:szCs w:val="28"/>
                <w:rtl/>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0941E7">
              <w:rPr>
                <w:rFonts w:cs="B Koodak" w:hint="cs"/>
                <w:color w:val="0000FF"/>
                <w:sz w:val="28"/>
                <w:szCs w:val="28"/>
                <w:rtl/>
                <w:lang w:bidi="fa-IR"/>
              </w:rPr>
              <w:t xml:space="preserve">ستان </w:t>
            </w:r>
            <w:r w:rsidR="00764A5E">
              <w:rPr>
                <w:rFonts w:cs="B Koodak" w:hint="cs"/>
                <w:color w:val="0000FF"/>
                <w:sz w:val="28"/>
                <w:szCs w:val="28"/>
                <w:rtl/>
                <w:lang w:bidi="fa-IR"/>
              </w:rPr>
              <w:t>تهران</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rsidR="00591012" w:rsidRDefault="00591012" w:rsidP="00764A5E">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764A5E">
              <w:rPr>
                <w:rFonts w:cs="B Koodak" w:hint="cs"/>
                <w:color w:val="0000FF"/>
                <w:sz w:val="28"/>
                <w:szCs w:val="28"/>
                <w:rtl/>
                <w:lang w:bidi="fa-IR"/>
              </w:rPr>
              <w:t xml:space="preserve">سه </w:t>
            </w:r>
            <w:r w:rsidR="00C7502B" w:rsidRPr="00DF3151">
              <w:rPr>
                <w:rFonts w:cs="B Koodak" w:hint="cs"/>
                <w:color w:val="0000FF"/>
                <w:sz w:val="28"/>
                <w:szCs w:val="28"/>
                <w:rtl/>
                <w:lang w:bidi="fa-IR"/>
              </w:rPr>
              <w:t xml:space="preserve">( </w:t>
            </w:r>
            <w:r w:rsidR="00764A5E">
              <w:rPr>
                <w:rFonts w:cs="B Koodak" w:hint="cs"/>
                <w:color w:val="0000FF"/>
                <w:sz w:val="28"/>
                <w:szCs w:val="28"/>
                <w:rtl/>
                <w:lang w:bidi="fa-IR"/>
              </w:rPr>
              <w:t>3</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sidR="001204C0">
              <w:rPr>
                <w:rFonts w:cs="B Koodak" w:hint="cs"/>
                <w:color w:val="0000FF"/>
                <w:sz w:val="28"/>
                <w:szCs w:val="28"/>
                <w:rtl/>
                <w:lang w:bidi="fa-IR"/>
              </w:rPr>
              <w:t xml:space="preserve"> یا برق</w:t>
            </w:r>
            <w:bookmarkStart w:id="0" w:name="_GoBack"/>
            <w:bookmarkEnd w:id="0"/>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764A5E">
              <w:trPr>
                <w:trHeight w:val="404"/>
              </w:trPr>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572F41" w:rsidRDefault="00764A5E" w:rsidP="00A77D3B">
                  <w:pPr>
                    <w:bidi/>
                    <w:spacing w:line="276" w:lineRule="auto"/>
                    <w:jc w:val="both"/>
                    <w:rPr>
                      <w:rFonts w:cs="B Nazanin"/>
                      <w:sz w:val="18"/>
                      <w:szCs w:val="18"/>
                      <w:rtl/>
                      <w:lang w:bidi="fa-IR"/>
                    </w:rPr>
                  </w:pPr>
                  <w:r>
                    <w:rPr>
                      <w:rFonts w:cs="B Koodak" w:hint="cs"/>
                      <w:color w:val="0000FF"/>
                      <w:sz w:val="18"/>
                      <w:szCs w:val="18"/>
                      <w:rtl/>
                      <w:lang w:bidi="fa-IR"/>
                    </w:rPr>
                    <w:t>احداث پست برق</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Default="00764A5E" w:rsidP="00C83508">
                  <w:pPr>
                    <w:bidi/>
                    <w:spacing w:line="276" w:lineRule="auto"/>
                    <w:jc w:val="both"/>
                    <w:rPr>
                      <w:rFonts w:cs="B Nazanin"/>
                      <w:sz w:val="28"/>
                      <w:szCs w:val="28"/>
                      <w:rtl/>
                      <w:lang w:bidi="fa-IR"/>
                    </w:rPr>
                  </w:pPr>
                  <w:r w:rsidRPr="00764A5E">
                    <w:rPr>
                      <w:rFonts w:cs="B Koodak" w:hint="cs"/>
                      <w:color w:val="0000FF"/>
                      <w:sz w:val="18"/>
                      <w:szCs w:val="18"/>
                      <w:rtl/>
                      <w:lang w:bidi="fa-IR"/>
                    </w:rPr>
                    <w:t>تهیه، نصب و راه اندازی تجهیزات پست برق</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w:t>
            </w:r>
            <w:r>
              <w:rPr>
                <w:rFonts w:cs="B Nazanin" w:hint="cs"/>
                <w:sz w:val="28"/>
                <w:szCs w:val="28"/>
                <w:rtl/>
                <w:lang w:bidi="fa-IR"/>
              </w:rPr>
              <w:lastRenderedPageBreak/>
              <w:t xml:space="preserve">نسبت به نقشه های اولیه تغییردهد ، پیمانکار با رعایت حدود مندرج در ماده 29 شرایط عمویم پیمان ، مکلف به 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w:t>
            </w:r>
            <w:r w:rsidR="00F91D57">
              <w:rPr>
                <w:rFonts w:cs="B Nazanin" w:hint="cs"/>
                <w:sz w:val="28"/>
                <w:szCs w:val="28"/>
                <w:rtl/>
                <w:lang w:bidi="fa-IR"/>
              </w:rPr>
              <w:lastRenderedPageBreak/>
              <w:t xml:space="preserve">مبلغ اولیه پیمان باشد ،اولویت با مقادیر مندرج در برآورد منضم به پیمان می باشد . در صورت مغایرت بیش از حد 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w:t>
            </w:r>
            <w:r w:rsidRPr="00130A66">
              <w:rPr>
                <w:rFonts w:cs="B Nazanin" w:hint="cs"/>
                <w:sz w:val="28"/>
                <w:szCs w:val="28"/>
                <w:rtl/>
                <w:lang w:bidi="fa-IR"/>
              </w:rPr>
              <w:lastRenderedPageBreak/>
              <w:t xml:space="preserve">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w:t>
            </w:r>
            <w:r w:rsidR="007D1DF1">
              <w:rPr>
                <w:rFonts w:cs="B Nazanin" w:hint="cs"/>
                <w:sz w:val="28"/>
                <w:szCs w:val="28"/>
                <w:rtl/>
                <w:lang w:bidi="fa-IR"/>
              </w:rPr>
              <w:lastRenderedPageBreak/>
              <w:t xml:space="preserve">می شود ، دو طرف موارد اختلاف را بررسی می کنند . صورت جلسه حاوی توافق پس از امضا در اختیار دو طرف 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941E7"/>
    <w:rsid w:val="000F5203"/>
    <w:rsid w:val="00100F63"/>
    <w:rsid w:val="001204C0"/>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64A5E"/>
    <w:rsid w:val="007C6CB7"/>
    <w:rsid w:val="007D1DF1"/>
    <w:rsid w:val="008638E4"/>
    <w:rsid w:val="008D1E71"/>
    <w:rsid w:val="00974BC3"/>
    <w:rsid w:val="009907C8"/>
    <w:rsid w:val="009E42A2"/>
    <w:rsid w:val="00A01AC5"/>
    <w:rsid w:val="00A77D3B"/>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E2252"/>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2219E-E071-40DE-B263-655931DF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3648</Words>
  <Characters>20795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29</cp:revision>
  <cp:lastPrinted>2018-12-22T07:30:00Z</cp:lastPrinted>
  <dcterms:created xsi:type="dcterms:W3CDTF">2017-12-26T05:04:00Z</dcterms:created>
  <dcterms:modified xsi:type="dcterms:W3CDTF">2022-12-17T03:37:00Z</dcterms:modified>
</cp:coreProperties>
</file>